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A1" w:rsidRPr="00090AA1" w:rsidRDefault="004844F0" w:rsidP="00090AA1">
      <w:pPr>
        <w:pStyle w:val="Ttul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ANO LE</w:t>
      </w:r>
      <w:r w:rsidR="00D215D1">
        <w:rPr>
          <w:rFonts w:ascii="Arial" w:hAnsi="Arial" w:cs="Arial"/>
          <w:szCs w:val="28"/>
        </w:rPr>
        <w:t>TIVO 2018/2019</w:t>
      </w:r>
    </w:p>
    <w:p w:rsidR="00DC061F" w:rsidRDefault="00DC061F">
      <w:pPr>
        <w:pStyle w:val="Subttul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83"/>
      </w:tblGrid>
      <w:tr w:rsidR="003A5C72">
        <w:trPr>
          <w:jc w:val="center"/>
        </w:trPr>
        <w:tc>
          <w:tcPr>
            <w:tcW w:w="7583" w:type="dxa"/>
          </w:tcPr>
          <w:p w:rsidR="003A5C72" w:rsidRDefault="003A5C72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CURSO/CICLO DE FORMAÇÃO</w:t>
            </w:r>
            <w:r w:rsidR="00B77250">
              <w:rPr>
                <w:rFonts w:ascii="Arial" w:hAnsi="Arial" w:cs="Arial"/>
                <w:b/>
                <w:bCs/>
                <w:sz w:val="24"/>
              </w:rPr>
              <w:t xml:space="preserve"> Curso Profissional de Auxiliar de Saúde</w:t>
            </w:r>
            <w:r w:rsidR="00E83A53">
              <w:rPr>
                <w:rFonts w:ascii="Arial" w:hAnsi="Arial" w:cs="Arial"/>
                <w:b/>
                <w:bCs/>
                <w:sz w:val="24"/>
              </w:rPr>
              <w:t xml:space="preserve"> 2016/2019</w:t>
            </w:r>
          </w:p>
        </w:tc>
      </w:tr>
      <w:tr w:rsidR="003A5C72">
        <w:trPr>
          <w:jc w:val="center"/>
        </w:trPr>
        <w:tc>
          <w:tcPr>
            <w:tcW w:w="7583" w:type="dxa"/>
          </w:tcPr>
          <w:p w:rsidR="003A5C72" w:rsidRDefault="003A5C72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DISCIPLINA:</w:t>
            </w:r>
            <w:r w:rsidR="00B77250">
              <w:rPr>
                <w:rFonts w:ascii="Arial" w:hAnsi="Arial" w:cs="Arial"/>
                <w:b/>
                <w:bCs/>
                <w:sz w:val="24"/>
              </w:rPr>
              <w:t>Higiene, Saúde e Cuidados Gerais</w:t>
            </w:r>
          </w:p>
        </w:tc>
      </w:tr>
    </w:tbl>
    <w:p w:rsidR="003A5C72" w:rsidRDefault="003A5C72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39"/>
      </w:tblGrid>
      <w:tr w:rsidR="00C76AF3" w:rsidTr="00C832C9">
        <w:trPr>
          <w:jc w:val="center"/>
        </w:trPr>
        <w:tc>
          <w:tcPr>
            <w:tcW w:w="4739" w:type="dxa"/>
          </w:tcPr>
          <w:p w:rsidR="00C76AF3" w:rsidRDefault="00C76AF3" w:rsidP="00552B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N.º TOTAL DE MÓDULOS</w:t>
            </w:r>
            <w:r w:rsidR="00C832C9">
              <w:rPr>
                <w:rFonts w:ascii="Arial" w:hAnsi="Arial" w:cs="Arial"/>
                <w:sz w:val="24"/>
              </w:rPr>
              <w:t>/UFCD’S</w:t>
            </w:r>
            <w:r>
              <w:rPr>
                <w:rFonts w:ascii="Arial" w:hAnsi="Arial" w:cs="Arial"/>
                <w:sz w:val="24"/>
              </w:rPr>
              <w:t xml:space="preserve">: </w:t>
            </w:r>
          </w:p>
        </w:tc>
      </w:tr>
    </w:tbl>
    <w:p w:rsidR="00431E2E" w:rsidRDefault="00431E2E" w:rsidP="00431E2E"/>
    <w:p w:rsidR="00DC061F" w:rsidRDefault="00DC061F" w:rsidP="00431E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275"/>
        <w:gridCol w:w="11057"/>
      </w:tblGrid>
      <w:tr w:rsidR="009B489D" w:rsidRPr="00B36CE1" w:rsidTr="004844F0">
        <w:tc>
          <w:tcPr>
            <w:tcW w:w="1063" w:type="dxa"/>
          </w:tcPr>
          <w:p w:rsidR="009B489D" w:rsidRPr="00B36CE1" w:rsidRDefault="009B489D" w:rsidP="00552B9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6CE1">
              <w:rPr>
                <w:rFonts w:ascii="Arial" w:hAnsi="Arial" w:cs="Arial"/>
                <w:b/>
                <w:sz w:val="24"/>
              </w:rPr>
              <w:t>N.º ORDEM</w:t>
            </w:r>
          </w:p>
        </w:tc>
        <w:tc>
          <w:tcPr>
            <w:tcW w:w="1275" w:type="dxa"/>
          </w:tcPr>
          <w:p w:rsidR="009B489D" w:rsidRPr="00B36CE1" w:rsidRDefault="009B489D" w:rsidP="00552B9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6CE1">
              <w:rPr>
                <w:rFonts w:ascii="Arial" w:hAnsi="Arial" w:cs="Arial"/>
                <w:b/>
                <w:sz w:val="24"/>
              </w:rPr>
              <w:t>N.º DE HORAS</w:t>
            </w:r>
          </w:p>
        </w:tc>
        <w:tc>
          <w:tcPr>
            <w:tcW w:w="11057" w:type="dxa"/>
            <w:tcBorders>
              <w:right w:val="single" w:sz="4" w:space="0" w:color="auto"/>
            </w:tcBorders>
            <w:vAlign w:val="center"/>
          </w:tcPr>
          <w:p w:rsidR="009B489D" w:rsidRPr="00B36CE1" w:rsidRDefault="009B489D" w:rsidP="004844F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6CE1">
              <w:rPr>
                <w:rFonts w:ascii="Arial" w:hAnsi="Arial" w:cs="Arial"/>
                <w:b/>
                <w:sz w:val="24"/>
              </w:rPr>
              <w:t>DESIGNAÇÃO DO MÓDULO</w:t>
            </w:r>
            <w:r w:rsidR="00C832C9">
              <w:rPr>
                <w:rFonts w:ascii="Arial" w:hAnsi="Arial" w:cs="Arial"/>
                <w:b/>
                <w:sz w:val="24"/>
              </w:rPr>
              <w:t>/ UFCD’S</w:t>
            </w:r>
          </w:p>
        </w:tc>
      </w:tr>
      <w:tr w:rsidR="00B36CE1">
        <w:tc>
          <w:tcPr>
            <w:tcW w:w="1063" w:type="dxa"/>
          </w:tcPr>
          <w:p w:rsidR="00B36CE1" w:rsidRDefault="00B36CE1" w:rsidP="00552B99">
            <w:pPr>
              <w:jc w:val="center"/>
              <w:rPr>
                <w:rFonts w:ascii="Arial" w:hAnsi="Arial" w:cs="Arial"/>
                <w:sz w:val="24"/>
              </w:rPr>
            </w:pPr>
          </w:p>
          <w:p w:rsidR="00B36CE1" w:rsidRDefault="00B77250" w:rsidP="00552B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6579</w:t>
            </w:r>
          </w:p>
        </w:tc>
        <w:tc>
          <w:tcPr>
            <w:tcW w:w="1275" w:type="dxa"/>
          </w:tcPr>
          <w:p w:rsidR="00B36CE1" w:rsidRDefault="00B77250" w:rsidP="001F6DF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25h</w:t>
            </w:r>
          </w:p>
        </w:tc>
        <w:tc>
          <w:tcPr>
            <w:tcW w:w="11057" w:type="dxa"/>
            <w:tcBorders>
              <w:right w:val="single" w:sz="4" w:space="0" w:color="auto"/>
            </w:tcBorders>
          </w:tcPr>
          <w:p w:rsidR="00B36CE1" w:rsidRDefault="00B77250" w:rsidP="00552B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Cuidados na Saúde Mental</w:t>
            </w:r>
          </w:p>
        </w:tc>
      </w:tr>
    </w:tbl>
    <w:p w:rsidR="00431E2E" w:rsidRDefault="00431E2E" w:rsidP="00431E2E"/>
    <w:p w:rsidR="003A5C72" w:rsidRDefault="003A5C72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835"/>
        <w:gridCol w:w="3686"/>
        <w:gridCol w:w="3969"/>
      </w:tblGrid>
      <w:tr w:rsidR="00B36CE1" w:rsidRPr="00995065" w:rsidTr="004844F0">
        <w:tc>
          <w:tcPr>
            <w:tcW w:w="2905" w:type="dxa"/>
            <w:vAlign w:val="center"/>
          </w:tcPr>
          <w:p w:rsidR="00B36CE1" w:rsidRPr="00995065" w:rsidRDefault="004844F0" w:rsidP="004844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</w:t>
            </w:r>
            <w:r w:rsidR="00B36CE1" w:rsidRPr="00995065">
              <w:rPr>
                <w:rFonts w:ascii="Arial" w:hAnsi="Arial" w:cs="Arial"/>
                <w:b/>
              </w:rPr>
              <w:t>TIVOS DA APRENDIZAGEM</w:t>
            </w:r>
          </w:p>
        </w:tc>
        <w:tc>
          <w:tcPr>
            <w:tcW w:w="2835" w:type="dxa"/>
            <w:vAlign w:val="center"/>
          </w:tcPr>
          <w:p w:rsidR="00B36CE1" w:rsidRPr="00995065" w:rsidRDefault="00B36CE1" w:rsidP="004844F0">
            <w:pPr>
              <w:jc w:val="center"/>
              <w:rPr>
                <w:rFonts w:ascii="Arial" w:hAnsi="Arial" w:cs="Arial"/>
                <w:b/>
              </w:rPr>
            </w:pPr>
            <w:r w:rsidRPr="00995065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3686" w:type="dxa"/>
            <w:vAlign w:val="center"/>
          </w:tcPr>
          <w:p w:rsidR="00B36CE1" w:rsidRPr="00995065" w:rsidRDefault="00B36CE1" w:rsidP="004844F0">
            <w:pPr>
              <w:jc w:val="center"/>
              <w:rPr>
                <w:rFonts w:ascii="Arial" w:hAnsi="Arial" w:cs="Arial"/>
                <w:b/>
              </w:rPr>
            </w:pPr>
            <w:r w:rsidRPr="00995065">
              <w:rPr>
                <w:rFonts w:ascii="Arial" w:hAnsi="Arial" w:cs="Arial"/>
                <w:b/>
              </w:rPr>
              <w:t>SITUAÇÕES DE APRENDIZAGEM/ AVALIAÇÃO</w:t>
            </w:r>
          </w:p>
        </w:tc>
        <w:tc>
          <w:tcPr>
            <w:tcW w:w="3969" w:type="dxa"/>
            <w:vAlign w:val="center"/>
          </w:tcPr>
          <w:p w:rsidR="00B36CE1" w:rsidRPr="00995065" w:rsidRDefault="00B36CE1" w:rsidP="004844F0">
            <w:pPr>
              <w:jc w:val="center"/>
              <w:rPr>
                <w:rFonts w:ascii="Arial" w:hAnsi="Arial" w:cs="Arial"/>
                <w:b/>
              </w:rPr>
            </w:pPr>
            <w:r w:rsidRPr="00995065">
              <w:rPr>
                <w:rFonts w:ascii="Arial" w:hAnsi="Arial" w:cs="Arial"/>
                <w:b/>
              </w:rPr>
              <w:t>RECURSOS</w:t>
            </w:r>
            <w:r w:rsidR="00ED433D">
              <w:rPr>
                <w:rFonts w:ascii="Arial" w:hAnsi="Arial" w:cs="Arial"/>
                <w:b/>
              </w:rPr>
              <w:t xml:space="preserve"> | BIBLIOGRAFIA</w:t>
            </w:r>
          </w:p>
        </w:tc>
      </w:tr>
      <w:tr w:rsidR="00B36CE1" w:rsidRPr="00B36CE1">
        <w:tc>
          <w:tcPr>
            <w:tcW w:w="2905" w:type="dxa"/>
          </w:tcPr>
          <w:p w:rsidR="00B36CE1" w:rsidRPr="00B77250" w:rsidRDefault="00B36CE1" w:rsidP="00B77250">
            <w:pPr>
              <w:rPr>
                <w:rFonts w:ascii="Arial" w:hAnsi="Arial" w:cs="Arial"/>
                <w:b/>
              </w:rPr>
            </w:pP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Identificar o conceito de saúde mental.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Identificar as principais alterações e perturbações mentais.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Identificar as alterações de comportamento, pensamento, humor e comunicação.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Identificar as especificidades a ter em conta nos cuidados de alimentação, higiene, conforto e eliminação em indivíduos com alterações de saúde mental.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lastRenderedPageBreak/>
              <w:t>Explicar que as tarefas que se integram no âmbito de intervenção do/a Técnico/a Auxiliar de Saúde terão de ser sempre executadas com orientação e supervisão de um profissional de saúde.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Identificar as tarefas que têm de ser executadas sob supervisão direta do profissional de saúde e aquelas que podem ser executadas sozinho.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Explicar as formas de estabelecer uma interação com utentes que apresentam uma alteração ou perturbação mental e após validação com o profissional de saúde.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Explicar a importância de demonstrar interesse e disponibilidade na interação com utentes.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Explicar a importância de manter autocontrolo em situações críticas e de limite.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Explicar o dever de agir em função das orientações do profissional de saúde.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Explicar o impacte das suas ações na interação e bem-estar emocional de terceiros.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 xml:space="preserve">Explicar a importância da sua atividade para o trabalho de equipa </w:t>
            </w:r>
            <w:r w:rsidRPr="00B77250">
              <w:rPr>
                <w:rFonts w:ascii="Arial" w:hAnsi="Arial" w:cs="Arial"/>
                <w:b/>
              </w:rPr>
              <w:lastRenderedPageBreak/>
              <w:t>multidisciplinar.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Explicar a importância de assumir uma atitude pró-ativa na melhoria contínua da qualidade, no âmbito da sua ação profissional.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Explicar a importância de cumprir as normas de segurança, higiene e saúde no trabalho assim como preservar a sua apresentação pessoal.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Explicar a importância de agir de acordo com normas e/ou procedimentos definidos no âmbito das suas atividades.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Explicar a importância de adequar a sua ação profissional a diferentes públicos e culturas.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Explicar a importância de prever e antecipar riscos.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Explicar a importância de demonstrar segurança durante a execução das suas tarefas.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Explicar a importância da concentração na execução das suas tarefas.</w:t>
            </w:r>
          </w:p>
          <w:p w:rsidR="00B77250" w:rsidRPr="00B77250" w:rsidRDefault="00B77250" w:rsidP="00B77250">
            <w:pPr>
              <w:rPr>
                <w:rFonts w:ascii="Verdana" w:hAnsi="Verdana"/>
                <w:color w:val="000000"/>
              </w:rPr>
            </w:pPr>
            <w:r w:rsidRPr="00B77250">
              <w:rPr>
                <w:rFonts w:ascii="Arial" w:hAnsi="Arial" w:cs="Arial"/>
                <w:b/>
              </w:rPr>
              <w:t>Explicar a importância de desenvolver as suas atividades promovendo a humanização do serviço.</w:t>
            </w:r>
          </w:p>
          <w:p w:rsidR="00995065" w:rsidRDefault="00995065" w:rsidP="00B77250">
            <w:pPr>
              <w:rPr>
                <w:rFonts w:ascii="Arial" w:hAnsi="Arial" w:cs="Arial"/>
                <w:b/>
              </w:rPr>
            </w:pPr>
          </w:p>
          <w:p w:rsidR="00995065" w:rsidRDefault="00995065">
            <w:pPr>
              <w:jc w:val="center"/>
              <w:rPr>
                <w:rFonts w:ascii="Arial" w:hAnsi="Arial" w:cs="Arial"/>
                <w:b/>
              </w:rPr>
            </w:pPr>
          </w:p>
          <w:p w:rsidR="00995065" w:rsidRDefault="00995065">
            <w:pPr>
              <w:jc w:val="center"/>
              <w:rPr>
                <w:rFonts w:ascii="Arial" w:hAnsi="Arial" w:cs="Arial"/>
                <w:b/>
              </w:rPr>
            </w:pPr>
          </w:p>
          <w:p w:rsidR="00680A7F" w:rsidRPr="00B36CE1" w:rsidRDefault="00680A7F" w:rsidP="00B77250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lastRenderedPageBreak/>
              <w:t>Saúde mental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Doença mental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Principais alterações e perturbações mentais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- Alterações do comportamento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- Alterações do pensamento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- Alterações do humor</w:t>
            </w:r>
          </w:p>
          <w:p w:rsid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- Alterações da comunicação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Cuidar em saúde mental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Aspectos específicos nos cuidados ao utente com alterações de saúde mental: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- Alimentação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- Eliminação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lastRenderedPageBreak/>
              <w:t>- Higiene e hidratação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- Sono e Repouso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- A manifestação de desconforto e de dor</w:t>
            </w:r>
          </w:p>
          <w:p w:rsid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O/A Técnico/a Auxiliar de Saúde em interação com o individuo que apresenta alteração ou perturbação mental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Tarefas que em relação a esta temática se encontram no âmbito de intervenção do/a Técnico/a Auxiliar de Saúde</w:t>
            </w:r>
          </w:p>
          <w:p w:rsidR="00B77250" w:rsidRPr="00B77250" w:rsidRDefault="00B77250" w:rsidP="00B77250">
            <w:pPr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</w:rPr>
              <w:t>Tarefas que, sob orientação de um enfermeiro, tem de executar sob sua supervisão directa</w:t>
            </w:r>
          </w:p>
          <w:p w:rsidR="00B77250" w:rsidRPr="00B77250" w:rsidRDefault="00B77250" w:rsidP="00B77250">
            <w:pPr>
              <w:rPr>
                <w:rFonts w:ascii="Verdana" w:hAnsi="Verdana"/>
              </w:rPr>
            </w:pPr>
            <w:r w:rsidRPr="00B77250">
              <w:rPr>
                <w:rFonts w:ascii="Arial" w:hAnsi="Arial" w:cs="Arial"/>
                <w:b/>
              </w:rPr>
              <w:t>Tarefas que, sob orientação e supervisão de um enfermeiro, pode executar sozinho/a</w:t>
            </w:r>
          </w:p>
          <w:p w:rsidR="001F6DF0" w:rsidRPr="00B36CE1" w:rsidRDefault="001F6DF0" w:rsidP="001F6D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E83A53" w:rsidRDefault="00E83A53" w:rsidP="00E83A53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lastRenderedPageBreak/>
              <w:t>Exposição oral e dialogo com os formandos com recurso a material audiovisual e legislação existente.</w:t>
            </w:r>
          </w:p>
          <w:p w:rsidR="00E83A53" w:rsidRDefault="00E83A53" w:rsidP="00E83A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Visualização de documentarios</w:t>
            </w:r>
          </w:p>
          <w:p w:rsidR="00E83A53" w:rsidRDefault="00E83A53" w:rsidP="00E83A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Trabaho de grupo e individual</w:t>
            </w:r>
          </w:p>
          <w:p w:rsidR="00B36CE1" w:rsidRPr="00B36CE1" w:rsidRDefault="00E83A53" w:rsidP="00E83A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Ficha de avaliação</w:t>
            </w:r>
          </w:p>
        </w:tc>
        <w:tc>
          <w:tcPr>
            <w:tcW w:w="3969" w:type="dxa"/>
          </w:tcPr>
          <w:p w:rsidR="00B77250" w:rsidRDefault="00B77250" w:rsidP="00B77250">
            <w:pPr>
              <w:pStyle w:val="PargrafodaLista"/>
              <w:numPr>
                <w:ilvl w:val="0"/>
                <w:numId w:val="5"/>
              </w:numPr>
              <w:tabs>
                <w:tab w:val="left" w:pos="832"/>
              </w:tabs>
              <w:spacing w:before="1" w:line="288" w:lineRule="auto"/>
              <w:ind w:right="579"/>
              <w:rPr>
                <w:rFonts w:ascii="Arial" w:hAnsi="Arial" w:cs="Arial"/>
                <w:b/>
                <w:sz w:val="20"/>
                <w:szCs w:val="20"/>
              </w:rPr>
            </w:pPr>
            <w:r w:rsidRPr="00B77250">
              <w:rPr>
                <w:rFonts w:ascii="Arial" w:hAnsi="Arial" w:cs="Arial"/>
                <w:b/>
                <w:sz w:val="20"/>
                <w:szCs w:val="20"/>
              </w:rPr>
              <w:t xml:space="preserve">Relatório Mundial da Saúde 2001. </w:t>
            </w:r>
            <w:r w:rsidRPr="00B772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Saúde Mental: </w:t>
            </w:r>
            <w:r w:rsidRPr="00B77250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Nova </w:t>
            </w:r>
            <w:r w:rsidRPr="00B772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Compreen- são, </w:t>
            </w:r>
            <w:r w:rsidRPr="00B77250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Nova </w:t>
            </w:r>
            <w:r w:rsidRPr="00B772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Esperança. 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>Ed. Ministério da Saúde,2001.</w:t>
            </w:r>
          </w:p>
          <w:p w:rsidR="00B77250" w:rsidRDefault="00B77250" w:rsidP="00B77250">
            <w:pPr>
              <w:pStyle w:val="PargrafodaLista"/>
              <w:numPr>
                <w:ilvl w:val="0"/>
                <w:numId w:val="5"/>
              </w:numPr>
              <w:tabs>
                <w:tab w:val="left" w:pos="832"/>
              </w:tabs>
              <w:spacing w:before="1" w:line="288" w:lineRule="auto"/>
              <w:ind w:right="579"/>
              <w:rPr>
                <w:rFonts w:ascii="Arial" w:hAnsi="Arial" w:cs="Arial"/>
                <w:b/>
                <w:sz w:val="20"/>
                <w:szCs w:val="20"/>
              </w:rPr>
            </w:pPr>
            <w:r w:rsidRPr="00B77250">
              <w:rPr>
                <w:rFonts w:ascii="Arial" w:hAnsi="Arial" w:cs="Arial"/>
                <w:b/>
                <w:spacing w:val="-1"/>
                <w:w w:val="99"/>
                <w:sz w:val="20"/>
                <w:szCs w:val="20"/>
              </w:rPr>
              <w:t>C</w:t>
            </w:r>
            <w:r w:rsidRPr="00B77250">
              <w:rPr>
                <w:rFonts w:ascii="Arial" w:hAnsi="Arial" w:cs="Arial"/>
                <w:b/>
                <w:w w:val="99"/>
                <w:sz w:val="20"/>
                <w:szCs w:val="20"/>
              </w:rPr>
              <w:t>o</w:t>
            </w:r>
            <w:r w:rsidRPr="00B77250">
              <w:rPr>
                <w:rFonts w:ascii="Arial" w:hAnsi="Arial" w:cs="Arial"/>
                <w:b/>
                <w:spacing w:val="-1"/>
                <w:w w:val="99"/>
                <w:sz w:val="20"/>
                <w:szCs w:val="20"/>
              </w:rPr>
              <w:t>lli</w:t>
            </w:r>
            <w:r w:rsidRPr="00B77250">
              <w:rPr>
                <w:rFonts w:ascii="Arial" w:hAnsi="Arial" w:cs="Arial"/>
                <w:b/>
                <w:spacing w:val="-1"/>
                <w:w w:val="47"/>
                <w:sz w:val="20"/>
                <w:szCs w:val="20"/>
              </w:rPr>
              <w:t>è</w:t>
            </w:r>
            <w:r w:rsidRPr="00B77250">
              <w:rPr>
                <w:rFonts w:ascii="Arial" w:hAnsi="Arial" w:cs="Arial"/>
                <w:b/>
                <w:spacing w:val="-2"/>
                <w:w w:val="47"/>
                <w:sz w:val="20"/>
                <w:szCs w:val="20"/>
              </w:rPr>
              <w:t>r</w:t>
            </w:r>
            <w:r w:rsidRPr="00B77250">
              <w:rPr>
                <w:rFonts w:ascii="Arial" w:hAnsi="Arial" w:cs="Arial"/>
                <w:b/>
                <w:spacing w:val="-1"/>
                <w:sz w:val="20"/>
                <w:szCs w:val="20"/>
              </w:rPr>
              <w:t>e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B77250">
              <w:rPr>
                <w:rFonts w:ascii="Arial" w:hAnsi="Arial" w:cs="Arial"/>
                <w:b/>
                <w:w w:val="99"/>
                <w:sz w:val="20"/>
                <w:szCs w:val="20"/>
              </w:rPr>
              <w:t>M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>ar</w:t>
            </w:r>
            <w:r w:rsidRPr="00B77250">
              <w:rPr>
                <w:rFonts w:ascii="Arial" w:hAnsi="Arial" w:cs="Arial"/>
                <w:b/>
                <w:spacing w:val="-1"/>
                <w:w w:val="99"/>
                <w:sz w:val="20"/>
                <w:szCs w:val="20"/>
              </w:rPr>
              <w:t>i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 xml:space="preserve">e– </w:t>
            </w:r>
            <w:r w:rsidRPr="00B77250">
              <w:rPr>
                <w:rFonts w:ascii="Arial" w:hAnsi="Arial" w:cs="Arial"/>
                <w:b/>
                <w:spacing w:val="-1"/>
                <w:sz w:val="20"/>
                <w:szCs w:val="20"/>
              </w:rPr>
              <w:t>F</w:t>
            </w:r>
            <w:r w:rsidRPr="00B77250">
              <w:rPr>
                <w:rFonts w:ascii="Arial" w:hAnsi="Arial" w:cs="Arial"/>
                <w:b/>
                <w:spacing w:val="-4"/>
                <w:sz w:val="20"/>
                <w:szCs w:val="20"/>
              </w:rPr>
              <w:t>r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77250">
              <w:rPr>
                <w:rFonts w:ascii="Arial" w:hAnsi="Arial" w:cs="Arial"/>
                <w:b/>
                <w:spacing w:val="-1"/>
                <w:w w:val="99"/>
                <w:sz w:val="20"/>
                <w:szCs w:val="20"/>
              </w:rPr>
              <w:t>n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>ço</w:t>
            </w:r>
            <w:r w:rsidRPr="00B77250">
              <w:rPr>
                <w:rFonts w:ascii="Arial" w:hAnsi="Arial" w:cs="Arial"/>
                <w:b/>
                <w:spacing w:val="-1"/>
                <w:w w:val="99"/>
                <w:sz w:val="20"/>
                <w:szCs w:val="20"/>
              </w:rPr>
              <w:t>i</w:t>
            </w:r>
            <w:r w:rsidRPr="00B77250">
              <w:rPr>
                <w:rFonts w:ascii="Arial" w:hAnsi="Arial" w:cs="Arial"/>
                <w:b/>
                <w:spacing w:val="-1"/>
                <w:sz w:val="20"/>
                <w:szCs w:val="20"/>
              </w:rPr>
              <w:t>s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>e– P</w:t>
            </w:r>
            <w:r w:rsidRPr="00B77250">
              <w:rPr>
                <w:rFonts w:ascii="Arial" w:hAnsi="Arial" w:cs="Arial"/>
                <w:b/>
                <w:spacing w:val="-2"/>
                <w:sz w:val="20"/>
                <w:szCs w:val="20"/>
              </w:rPr>
              <w:t>r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77250">
              <w:rPr>
                <w:rFonts w:ascii="Arial" w:hAnsi="Arial" w:cs="Arial"/>
                <w:b/>
                <w:spacing w:val="-1"/>
                <w:sz w:val="20"/>
                <w:szCs w:val="20"/>
              </w:rPr>
              <w:t>m</w:t>
            </w:r>
            <w:r w:rsidRPr="00B77250">
              <w:rPr>
                <w:rFonts w:ascii="Arial" w:hAnsi="Arial" w:cs="Arial"/>
                <w:b/>
                <w:spacing w:val="-2"/>
                <w:sz w:val="20"/>
                <w:szCs w:val="20"/>
              </w:rPr>
              <w:t>ov</w:t>
            </w:r>
            <w:r w:rsidRPr="00B77250">
              <w:rPr>
                <w:rFonts w:ascii="Arial" w:hAnsi="Arial" w:cs="Arial"/>
                <w:b/>
                <w:spacing w:val="-1"/>
                <w:sz w:val="20"/>
                <w:szCs w:val="20"/>
              </w:rPr>
              <w:t>e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>r a v</w:t>
            </w:r>
            <w:r w:rsidRPr="00B77250">
              <w:rPr>
                <w:rFonts w:ascii="Arial" w:hAnsi="Arial" w:cs="Arial"/>
                <w:b/>
                <w:spacing w:val="-1"/>
                <w:w w:val="99"/>
                <w:sz w:val="20"/>
                <w:szCs w:val="20"/>
              </w:rPr>
              <w:t>i</w:t>
            </w:r>
            <w:r w:rsidRPr="00B77250">
              <w:rPr>
                <w:rFonts w:ascii="Arial" w:hAnsi="Arial" w:cs="Arial"/>
                <w:b/>
                <w:w w:val="99"/>
                <w:sz w:val="20"/>
                <w:szCs w:val="20"/>
              </w:rPr>
              <w:t>d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77250">
              <w:rPr>
                <w:rFonts w:ascii="Arial" w:hAnsi="Arial" w:cs="Arial"/>
                <w:b/>
                <w:w w:val="99"/>
                <w:sz w:val="20"/>
                <w:szCs w:val="20"/>
              </w:rPr>
              <w:t>:d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77250">
              <w:rPr>
                <w:rFonts w:ascii="Arial" w:hAnsi="Arial" w:cs="Arial"/>
                <w:b/>
                <w:w w:val="99"/>
                <w:sz w:val="20"/>
                <w:szCs w:val="20"/>
              </w:rPr>
              <w:t>p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>rát</w:t>
            </w:r>
            <w:r w:rsidRPr="00B77250">
              <w:rPr>
                <w:rFonts w:ascii="Arial" w:hAnsi="Arial" w:cs="Arial"/>
                <w:b/>
                <w:spacing w:val="-1"/>
                <w:w w:val="99"/>
                <w:sz w:val="20"/>
                <w:szCs w:val="20"/>
              </w:rPr>
              <w:t>i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 xml:space="preserve">ca </w:t>
            </w:r>
            <w:r w:rsidRPr="00B77250">
              <w:rPr>
                <w:rFonts w:ascii="Arial" w:hAnsi="Arial" w:cs="Arial"/>
                <w:b/>
                <w:w w:val="99"/>
                <w:sz w:val="20"/>
                <w:szCs w:val="20"/>
              </w:rPr>
              <w:t>d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 xml:space="preserve">as </w:t>
            </w:r>
            <w:r w:rsidRPr="00B77250">
              <w:rPr>
                <w:rFonts w:ascii="Arial" w:hAnsi="Arial" w:cs="Arial"/>
                <w:b/>
                <w:spacing w:val="-1"/>
                <w:sz w:val="20"/>
                <w:szCs w:val="20"/>
              </w:rPr>
              <w:t>m</w:t>
            </w:r>
            <w:r w:rsidRPr="00B77250">
              <w:rPr>
                <w:rFonts w:ascii="Arial" w:hAnsi="Arial" w:cs="Arial"/>
                <w:b/>
                <w:spacing w:val="-1"/>
                <w:w w:val="99"/>
                <w:sz w:val="20"/>
                <w:szCs w:val="20"/>
              </w:rPr>
              <w:t>ulh</w:t>
            </w:r>
            <w:r w:rsidRPr="00B77250">
              <w:rPr>
                <w:rFonts w:ascii="Arial" w:hAnsi="Arial" w:cs="Arial"/>
                <w:b/>
                <w:spacing w:val="-1"/>
                <w:sz w:val="20"/>
                <w:szCs w:val="20"/>
              </w:rPr>
              <w:t>e</w:t>
            </w:r>
            <w:r w:rsidRPr="00B77250">
              <w:rPr>
                <w:rFonts w:ascii="Arial" w:hAnsi="Arial" w:cs="Arial"/>
                <w:b/>
                <w:spacing w:val="-2"/>
                <w:sz w:val="20"/>
                <w:szCs w:val="20"/>
              </w:rPr>
              <w:t>r</w:t>
            </w:r>
            <w:r w:rsidRPr="00B77250">
              <w:rPr>
                <w:rFonts w:ascii="Arial" w:hAnsi="Arial" w:cs="Arial"/>
                <w:b/>
                <w:spacing w:val="-1"/>
                <w:sz w:val="20"/>
                <w:szCs w:val="20"/>
              </w:rPr>
              <w:t>e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Pr="00B77250">
              <w:rPr>
                <w:rFonts w:ascii="Arial" w:hAnsi="Arial" w:cs="Arial"/>
                <w:b/>
                <w:w w:val="99"/>
                <w:sz w:val="20"/>
                <w:szCs w:val="20"/>
              </w:rPr>
              <w:t>d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>e v</w:t>
            </w:r>
            <w:r w:rsidRPr="00B77250">
              <w:rPr>
                <w:rFonts w:ascii="Arial" w:hAnsi="Arial" w:cs="Arial"/>
                <w:b/>
                <w:spacing w:val="-1"/>
                <w:w w:val="99"/>
                <w:sz w:val="20"/>
                <w:szCs w:val="20"/>
              </w:rPr>
              <w:t>i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>rt</w:t>
            </w:r>
            <w:r w:rsidRPr="00B77250">
              <w:rPr>
                <w:rFonts w:ascii="Arial" w:hAnsi="Arial" w:cs="Arial"/>
                <w:b/>
                <w:spacing w:val="-1"/>
                <w:w w:val="99"/>
                <w:sz w:val="20"/>
                <w:szCs w:val="20"/>
              </w:rPr>
              <w:t>u</w:t>
            </w:r>
            <w:r w:rsidRPr="00B77250">
              <w:rPr>
                <w:rFonts w:ascii="Arial" w:hAnsi="Arial" w:cs="Arial"/>
                <w:b/>
                <w:w w:val="99"/>
                <w:sz w:val="20"/>
                <w:szCs w:val="20"/>
              </w:rPr>
              <w:t>d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>e aos cuidados de enfermagem. 3a edição. Lidel: Paris,1999;</w:t>
            </w:r>
          </w:p>
          <w:p w:rsidR="00B77250" w:rsidRDefault="00B77250" w:rsidP="00B77250">
            <w:pPr>
              <w:pStyle w:val="PargrafodaLista"/>
              <w:numPr>
                <w:ilvl w:val="0"/>
                <w:numId w:val="5"/>
              </w:numPr>
              <w:tabs>
                <w:tab w:val="left" w:pos="832"/>
              </w:tabs>
              <w:spacing w:before="1" w:line="288" w:lineRule="auto"/>
              <w:ind w:right="579"/>
              <w:rPr>
                <w:rFonts w:ascii="Arial" w:hAnsi="Arial" w:cs="Arial"/>
                <w:b/>
                <w:sz w:val="20"/>
                <w:szCs w:val="20"/>
              </w:rPr>
            </w:pPr>
            <w:r w:rsidRPr="00B77250">
              <w:rPr>
                <w:rFonts w:ascii="Arial" w:hAnsi="Arial" w:cs="Arial"/>
                <w:b/>
                <w:sz w:val="20"/>
                <w:szCs w:val="20"/>
              </w:rPr>
              <w:t xml:space="preserve">Cordo, Mardarida – Reabilitação de pessoas com doença mental: das 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lastRenderedPageBreak/>
              <w:t>famílias para ainstituição e da instituição para a família. 1a edição. Climepsi Editores: Lisboa,2003;</w:t>
            </w:r>
          </w:p>
          <w:p w:rsidR="00B77250" w:rsidRDefault="00B77250" w:rsidP="00B77250">
            <w:pPr>
              <w:pStyle w:val="PargrafodaLista"/>
              <w:numPr>
                <w:ilvl w:val="0"/>
                <w:numId w:val="5"/>
              </w:numPr>
              <w:tabs>
                <w:tab w:val="left" w:pos="832"/>
              </w:tabs>
              <w:spacing w:before="1" w:line="288" w:lineRule="auto"/>
              <w:ind w:right="579"/>
              <w:rPr>
                <w:rFonts w:ascii="Arial" w:hAnsi="Arial" w:cs="Arial"/>
                <w:b/>
                <w:sz w:val="20"/>
                <w:szCs w:val="20"/>
              </w:rPr>
            </w:pPr>
            <w:r w:rsidRPr="00B77250">
              <w:rPr>
                <w:rFonts w:ascii="Arial" w:hAnsi="Arial" w:cs="Arial"/>
                <w:b/>
                <w:sz w:val="20"/>
                <w:szCs w:val="20"/>
              </w:rPr>
              <w:t>Moreira, Paulo; Melo, Ana – Saúde Mental: do tratamento à prevenção. Porto Editora: Porto 2005;</w:t>
            </w:r>
          </w:p>
          <w:p w:rsidR="00B77250" w:rsidRPr="00B77250" w:rsidRDefault="00B77250" w:rsidP="00B77250">
            <w:pPr>
              <w:pStyle w:val="PargrafodaLista"/>
              <w:numPr>
                <w:ilvl w:val="0"/>
                <w:numId w:val="5"/>
              </w:numPr>
              <w:tabs>
                <w:tab w:val="left" w:pos="832"/>
              </w:tabs>
              <w:spacing w:before="1" w:line="288" w:lineRule="auto"/>
              <w:ind w:right="579"/>
              <w:rPr>
                <w:rFonts w:ascii="Arial" w:hAnsi="Arial" w:cs="Arial"/>
                <w:b/>
                <w:sz w:val="20"/>
                <w:szCs w:val="20"/>
              </w:rPr>
            </w:pPr>
            <w:r w:rsidRPr="00B772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Taylor, 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>Cecília Monat – Fundamentos de enfermagem psiquiátrica. 13a edição. Artes Médicas: Porto Alegre,1992;</w:t>
            </w:r>
          </w:p>
          <w:p w:rsidR="001F6DF0" w:rsidRPr="00B36CE1" w:rsidRDefault="00B77250" w:rsidP="00B77250">
            <w:pPr>
              <w:pStyle w:val="PargrafodaLista"/>
              <w:numPr>
                <w:ilvl w:val="0"/>
                <w:numId w:val="5"/>
              </w:numPr>
              <w:tabs>
                <w:tab w:val="left" w:pos="832"/>
              </w:tabs>
              <w:spacing w:before="1" w:line="288" w:lineRule="auto"/>
              <w:ind w:right="579"/>
              <w:rPr>
                <w:rFonts w:ascii="Arial" w:hAnsi="Arial" w:cs="Arial"/>
                <w:b/>
              </w:rPr>
            </w:pPr>
            <w:r w:rsidRPr="00B772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Townsend, </w:t>
            </w:r>
            <w:r w:rsidRPr="00B77250">
              <w:rPr>
                <w:rFonts w:ascii="Arial" w:hAnsi="Arial" w:cs="Arial"/>
                <w:b/>
                <w:sz w:val="20"/>
                <w:szCs w:val="20"/>
              </w:rPr>
              <w:t xml:space="preserve">Mary C. – Enfermagem psiquiátrica: conceitos de cuidados.3a edição.Rio de Janeiro: GuanaboraKoogon, </w:t>
            </w:r>
          </w:p>
        </w:tc>
      </w:tr>
    </w:tbl>
    <w:p w:rsidR="00E65EB2" w:rsidRDefault="00E65EB2">
      <w:pPr>
        <w:rPr>
          <w:rFonts w:ascii="Arial" w:hAnsi="Arial" w:cs="Arial"/>
          <w:b/>
          <w:sz w:val="24"/>
        </w:rPr>
      </w:pPr>
    </w:p>
    <w:p w:rsidR="00995065" w:rsidRDefault="00995065">
      <w:pPr>
        <w:rPr>
          <w:rFonts w:ascii="Arial" w:hAnsi="Arial" w:cs="Arial"/>
          <w:sz w:val="24"/>
        </w:rPr>
      </w:pPr>
    </w:p>
    <w:p w:rsidR="003A5C72" w:rsidRDefault="00431E2E" w:rsidP="00431E2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ordem</w:t>
      </w:r>
      <w:r w:rsidR="004844F0">
        <w:rPr>
          <w:rFonts w:ascii="Arial" w:hAnsi="Arial" w:cs="Arial"/>
          <w:sz w:val="24"/>
        </w:rPr>
        <w:t xml:space="preserve"> dos módulos definida para a le</w:t>
      </w:r>
      <w:r>
        <w:rPr>
          <w:rFonts w:ascii="Arial" w:hAnsi="Arial" w:cs="Arial"/>
          <w:sz w:val="24"/>
        </w:rPr>
        <w:t>cionação dos módulos</w:t>
      </w:r>
      <w:r w:rsidR="00AF674A">
        <w:rPr>
          <w:rFonts w:ascii="Arial" w:hAnsi="Arial" w:cs="Arial"/>
          <w:sz w:val="24"/>
        </w:rPr>
        <w:t>/UFCD’S</w:t>
      </w:r>
      <w:r w:rsidR="003A5C72">
        <w:rPr>
          <w:rFonts w:ascii="Arial" w:hAnsi="Arial" w:cs="Arial"/>
          <w:sz w:val="24"/>
        </w:rPr>
        <w:t>corr</w:t>
      </w:r>
      <w:r>
        <w:rPr>
          <w:rFonts w:ascii="Arial" w:hAnsi="Arial" w:cs="Arial"/>
          <w:sz w:val="24"/>
        </w:rPr>
        <w:t xml:space="preserve">esponde à proposta do programa </w:t>
      </w:r>
      <w:r w:rsidR="003A5C72">
        <w:rPr>
          <w:rFonts w:ascii="Arial" w:hAnsi="Arial" w:cs="Arial"/>
          <w:sz w:val="24"/>
        </w:rPr>
        <w:t xml:space="preserve">homologado pelo Ministério da </w:t>
      </w:r>
      <w:r>
        <w:rPr>
          <w:rFonts w:ascii="Arial" w:hAnsi="Arial" w:cs="Arial"/>
          <w:sz w:val="24"/>
        </w:rPr>
        <w:t>Educação</w:t>
      </w:r>
      <w:r w:rsidR="00E65EB2">
        <w:rPr>
          <w:rFonts w:ascii="Arial" w:hAnsi="Arial" w:cs="Arial"/>
          <w:sz w:val="24"/>
        </w:rPr>
        <w:t>?</w:t>
      </w:r>
    </w:p>
    <w:p w:rsidR="003A5C72" w:rsidRDefault="003A5C72">
      <w:pPr>
        <w:rPr>
          <w:rFonts w:ascii="Arial" w:hAnsi="Arial" w:cs="Arial"/>
          <w:b/>
          <w:sz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7"/>
        <w:gridCol w:w="1134"/>
        <w:gridCol w:w="567"/>
      </w:tblGrid>
      <w:tr w:rsidR="003A5C72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C72" w:rsidRDefault="003A5C7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Sim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5C72" w:rsidRDefault="003A5C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A5C72" w:rsidRDefault="003A5C72" w:rsidP="00590814">
            <w:pPr>
              <w:pStyle w:val="Ttulo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567" w:type="dxa"/>
          </w:tcPr>
          <w:p w:rsidR="003A5C72" w:rsidRDefault="003A5C72">
            <w:pPr>
              <w:rPr>
                <w:rFonts w:ascii="Arial" w:hAnsi="Arial" w:cs="Arial"/>
                <w:sz w:val="24"/>
              </w:rPr>
            </w:pPr>
          </w:p>
        </w:tc>
      </w:tr>
    </w:tbl>
    <w:p w:rsidR="003A5C72" w:rsidRDefault="004844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Justificação didá</w:t>
      </w:r>
      <w:r w:rsidR="003A5C72">
        <w:rPr>
          <w:rFonts w:ascii="Arial" w:hAnsi="Arial" w:cs="Arial"/>
          <w:sz w:val="24"/>
        </w:rPr>
        <w:t>tica da alteração:</w:t>
      </w:r>
    </w:p>
    <w:p w:rsidR="003A5C72" w:rsidRDefault="00ED6D5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.15pt;margin-top:4.6pt;width:666pt;height:49.8pt;z-index:251656704">
            <v:textbox style="mso-next-textbox:#_x0000_s1028">
              <w:txbxContent>
                <w:p w:rsidR="001C75EA" w:rsidRDefault="001C75EA"/>
              </w:txbxContent>
            </v:textbox>
          </v:shape>
        </w:pict>
      </w: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3A5C72" w:rsidRDefault="003A5C72">
      <w:pPr>
        <w:rPr>
          <w:rFonts w:ascii="Arial" w:hAnsi="Arial" w:cs="Arial"/>
          <w:sz w:val="24"/>
        </w:rPr>
      </w:pPr>
    </w:p>
    <w:p w:rsidR="003A5C72" w:rsidRDefault="001C75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Observações / </w:t>
      </w:r>
      <w:r w:rsidR="003A5C72">
        <w:rPr>
          <w:rFonts w:ascii="Arial" w:hAnsi="Arial" w:cs="Arial"/>
          <w:sz w:val="24"/>
        </w:rPr>
        <w:t>Recomendações:</w:t>
      </w:r>
    </w:p>
    <w:p w:rsidR="003A5C72" w:rsidRDefault="00ED6D5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1029" type="#_x0000_t202" style="position:absolute;margin-left:6.15pt;margin-top:6.4pt;width:666pt;height:1in;z-index:251657728">
            <v:textbox style="mso-next-textbox:#_x0000_s1029">
              <w:txbxContent>
                <w:p w:rsidR="001C75EA" w:rsidRDefault="001C75EA" w:rsidP="001C75EA"/>
              </w:txbxContent>
            </v:textbox>
          </v:shape>
        </w:pict>
      </w:r>
    </w:p>
    <w:p w:rsidR="003A5C72" w:rsidRDefault="003A5C72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83056A" w:rsidRDefault="0083056A" w:rsidP="0083056A">
      <w:pPr>
        <w:rPr>
          <w:rFonts w:ascii="Arial" w:hAnsi="Arial" w:cs="Arial"/>
          <w:sz w:val="24"/>
        </w:rPr>
      </w:pPr>
    </w:p>
    <w:p w:rsidR="003A5C72" w:rsidRDefault="00ED6D5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9" type="#_x0000_t202" style="position:absolute;left:0;text-align:left;margin-left:.75pt;margin-top:3.4pt;width:279pt;height:159.6pt;z-index:251658752">
            <v:textbox>
              <w:txbxContent>
                <w:p w:rsidR="003D11D3" w:rsidRPr="003D11D3" w:rsidRDefault="003D11D3">
                  <w:pPr>
                    <w:rPr>
                      <w:rFonts w:ascii="Arial" w:hAnsi="Arial" w:cs="Arial"/>
                    </w:rPr>
                  </w:pPr>
                  <w:r w:rsidRPr="003D11D3">
                    <w:rPr>
                      <w:rFonts w:ascii="Arial" w:hAnsi="Arial" w:cs="Arial"/>
                    </w:rPr>
                    <w:t>O Professor</w:t>
                  </w:r>
                </w:p>
                <w:p w:rsidR="003D11D3" w:rsidRPr="003D11D3" w:rsidRDefault="003D11D3">
                  <w:pPr>
                    <w:rPr>
                      <w:rFonts w:ascii="Arial" w:hAnsi="Arial" w:cs="Arial"/>
                    </w:rPr>
                  </w:pPr>
                </w:p>
                <w:p w:rsidR="003D11D3" w:rsidRPr="003D11D3" w:rsidRDefault="003D11D3">
                  <w:pPr>
                    <w:rPr>
                      <w:rFonts w:ascii="Arial" w:hAnsi="Arial" w:cs="Arial"/>
                    </w:rPr>
                  </w:pPr>
                </w:p>
                <w:p w:rsidR="003D11D3" w:rsidRDefault="004844F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 Dire</w:t>
                  </w:r>
                  <w:r w:rsidR="003D11D3" w:rsidRPr="003D11D3">
                    <w:rPr>
                      <w:rFonts w:ascii="Arial" w:hAnsi="Arial" w:cs="Arial"/>
                    </w:rPr>
                    <w:t>tor de Curso</w:t>
                  </w:r>
                </w:p>
                <w:p w:rsidR="002803CA" w:rsidRDefault="002803CA">
                  <w:pPr>
                    <w:rPr>
                      <w:rFonts w:ascii="Arial" w:hAnsi="Arial" w:cs="Arial"/>
                    </w:rPr>
                  </w:pPr>
                </w:p>
                <w:p w:rsidR="002803CA" w:rsidRPr="003D11D3" w:rsidRDefault="002803CA">
                  <w:pPr>
                    <w:rPr>
                      <w:rFonts w:ascii="Arial" w:hAnsi="Arial" w:cs="Arial"/>
                    </w:rPr>
                  </w:pPr>
                </w:p>
                <w:p w:rsidR="003D11D3" w:rsidRDefault="002803C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</w:t>
                  </w:r>
                </w:p>
                <w:p w:rsidR="002803CA" w:rsidRPr="003D11D3" w:rsidRDefault="002803CA">
                  <w:pPr>
                    <w:rPr>
                      <w:rFonts w:ascii="Arial" w:hAnsi="Arial" w:cs="Arial"/>
                    </w:rPr>
                  </w:pPr>
                </w:p>
                <w:p w:rsidR="003D11D3" w:rsidRPr="003D11D3" w:rsidRDefault="003D11D3">
                  <w:pPr>
                    <w:rPr>
                      <w:rFonts w:ascii="Arial" w:hAnsi="Arial" w:cs="Arial"/>
                    </w:rPr>
                  </w:pPr>
                  <w:r w:rsidRPr="003D11D3">
                    <w:rPr>
                      <w:rFonts w:ascii="Arial" w:hAnsi="Arial" w:cs="Arial"/>
                    </w:rPr>
                    <w:t>Visto</w:t>
                  </w:r>
                </w:p>
                <w:p w:rsidR="003D11D3" w:rsidRPr="003D11D3" w:rsidRDefault="003D11D3">
                  <w:pPr>
                    <w:rPr>
                      <w:rFonts w:ascii="Arial" w:hAnsi="Arial" w:cs="Arial"/>
                    </w:rPr>
                  </w:pPr>
                  <w:r w:rsidRPr="003D11D3">
                    <w:rPr>
                      <w:rFonts w:ascii="Arial" w:hAnsi="Arial" w:cs="Arial"/>
                    </w:rPr>
                    <w:t xml:space="preserve">O </w:t>
                  </w:r>
                  <w:r w:rsidR="004844F0">
                    <w:rPr>
                      <w:rFonts w:ascii="Arial" w:hAnsi="Arial" w:cs="Arial"/>
                    </w:rPr>
                    <w:t>Dire</w:t>
                  </w:r>
                  <w:r w:rsidR="005717F6">
                    <w:rPr>
                      <w:rFonts w:ascii="Arial" w:hAnsi="Arial" w:cs="Arial"/>
                    </w:rPr>
                    <w:t>tor</w:t>
                  </w:r>
                </w:p>
              </w:txbxContent>
            </v:textbox>
          </v:shape>
        </w:pict>
      </w:r>
    </w:p>
    <w:p w:rsidR="003D11D3" w:rsidRDefault="003D11D3" w:rsidP="003D11D3">
      <w:pPr>
        <w:rPr>
          <w:rFonts w:ascii="Arial" w:hAnsi="Arial" w:cs="Arial"/>
        </w:rPr>
      </w:pPr>
    </w:p>
    <w:p w:rsidR="003D11D3" w:rsidRPr="0083056A" w:rsidRDefault="003D11D3" w:rsidP="003D11D3">
      <w:pPr>
        <w:rPr>
          <w:rFonts w:ascii="Arial" w:hAnsi="Arial" w:cs="Arial"/>
        </w:rPr>
      </w:pPr>
    </w:p>
    <w:sectPr w:rsidR="003D11D3" w:rsidRPr="0083056A" w:rsidSect="004844F0">
      <w:headerReference w:type="default" r:id="rId7"/>
      <w:footerReference w:type="even" r:id="rId8"/>
      <w:footerReference w:type="default" r:id="rId9"/>
      <w:pgSz w:w="16840" w:h="11907" w:orient="landscape" w:code="9"/>
      <w:pgMar w:top="567" w:right="1418" w:bottom="284" w:left="1418" w:header="142" w:footer="0" w:gutter="34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CA" w:rsidRDefault="00833FCA">
      <w:r>
        <w:separator/>
      </w:r>
    </w:p>
  </w:endnote>
  <w:endnote w:type="continuationSeparator" w:id="1">
    <w:p w:rsidR="00833FCA" w:rsidRDefault="00833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EA" w:rsidRDefault="00ED6D5A" w:rsidP="00552B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75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75EA" w:rsidRDefault="001C75EA" w:rsidP="00B36CE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EA" w:rsidRDefault="00ED6D5A" w:rsidP="00552B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75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3A53">
      <w:rPr>
        <w:rStyle w:val="Nmerodepgina"/>
        <w:noProof/>
      </w:rPr>
      <w:t>4</w:t>
    </w:r>
    <w:r>
      <w:rPr>
        <w:rStyle w:val="Nmerodepgina"/>
      </w:rPr>
      <w:fldChar w:fldCharType="end"/>
    </w:r>
  </w:p>
  <w:tbl>
    <w:tblPr>
      <w:tblW w:w="15334" w:type="dxa"/>
      <w:tblInd w:w="-176" w:type="dxa"/>
      <w:tblBorders>
        <w:top w:val="single" w:sz="2" w:space="0" w:color="BFBFBF"/>
      </w:tblBorders>
      <w:tblLayout w:type="fixed"/>
      <w:tblLook w:val="04A0"/>
    </w:tblPr>
    <w:tblGrid>
      <w:gridCol w:w="1067"/>
      <w:gridCol w:w="11712"/>
      <w:gridCol w:w="2555"/>
    </w:tblGrid>
    <w:tr w:rsidR="004844F0" w:rsidRPr="008D68E4" w:rsidTr="006E5D7F">
      <w:trPr>
        <w:cantSplit/>
        <w:trHeight w:val="900"/>
      </w:trPr>
      <w:tc>
        <w:tcPr>
          <w:tcW w:w="1067" w:type="dxa"/>
          <w:tcBorders>
            <w:top w:val="single" w:sz="2" w:space="0" w:color="BFBFBF"/>
            <w:left w:val="nil"/>
            <w:right w:val="single" w:sz="2" w:space="0" w:color="BFBFBF"/>
          </w:tcBorders>
          <w:shd w:val="clear" w:color="auto" w:fill="auto"/>
          <w:textDirection w:val="btLr"/>
        </w:tcPr>
        <w:p w:rsidR="004844F0" w:rsidRPr="00A27E50" w:rsidRDefault="004844F0" w:rsidP="006E5D7F">
          <w:pPr>
            <w:tabs>
              <w:tab w:val="center" w:pos="4252"/>
              <w:tab w:val="right" w:pos="8504"/>
            </w:tabs>
            <w:spacing w:before="60"/>
            <w:ind w:left="113" w:right="113"/>
            <w:jc w:val="center"/>
            <w:rPr>
              <w:rFonts w:ascii="Tahoma" w:eastAsia="Calibri" w:hAnsi="Tahoma" w:cs="Tahoma"/>
              <w:b/>
              <w:noProof/>
              <w:color w:val="BFBFBF"/>
              <w:sz w:val="16"/>
              <w:szCs w:val="16"/>
            </w:rPr>
          </w:pPr>
          <w:r w:rsidRPr="00A27E50">
            <w:rPr>
              <w:rFonts w:ascii="Tahoma" w:eastAsia="Calibri" w:hAnsi="Tahoma" w:cs="Tahoma"/>
              <w:b/>
              <w:noProof/>
              <w:color w:val="BFBFBF"/>
              <w:sz w:val="16"/>
              <w:szCs w:val="16"/>
            </w:rPr>
            <w:t>Mod.</w:t>
          </w:r>
        </w:p>
        <w:p w:rsidR="004844F0" w:rsidRPr="00A27E50" w:rsidRDefault="004844F0" w:rsidP="006E5D7F">
          <w:pPr>
            <w:tabs>
              <w:tab w:val="center" w:pos="4252"/>
              <w:tab w:val="right" w:pos="8504"/>
            </w:tabs>
            <w:spacing w:before="60"/>
            <w:ind w:left="113" w:right="113"/>
            <w:jc w:val="center"/>
            <w:rPr>
              <w:rFonts w:ascii="Tahoma" w:eastAsia="Calibri" w:hAnsi="Tahoma" w:cs="Tahoma"/>
              <w:noProof/>
              <w:sz w:val="16"/>
              <w:szCs w:val="16"/>
            </w:rPr>
          </w:pPr>
          <w:r>
            <w:rPr>
              <w:rFonts w:ascii="Tahoma" w:eastAsia="Calibri" w:hAnsi="Tahoma" w:cs="Tahoma"/>
              <w:noProof/>
              <w:color w:val="BFBFBF"/>
              <w:sz w:val="16"/>
              <w:szCs w:val="16"/>
            </w:rPr>
            <w:t>010</w:t>
          </w:r>
          <w:r w:rsidRPr="00A27E50">
            <w:rPr>
              <w:rFonts w:ascii="Tahoma" w:eastAsia="Calibri" w:hAnsi="Tahoma" w:cs="Tahoma"/>
              <w:noProof/>
              <w:color w:val="BFBFBF"/>
              <w:sz w:val="16"/>
              <w:szCs w:val="16"/>
            </w:rPr>
            <w:t xml:space="preserve"> 01</w:t>
          </w:r>
        </w:p>
      </w:tc>
      <w:tc>
        <w:tcPr>
          <w:tcW w:w="11712" w:type="dxa"/>
          <w:tcBorders>
            <w:top w:val="single" w:sz="2" w:space="0" w:color="BFBFBF"/>
            <w:left w:val="single" w:sz="2" w:space="0" w:color="BFBFBF"/>
            <w:right w:val="single" w:sz="2" w:space="0" w:color="BFBFBF"/>
          </w:tcBorders>
          <w:shd w:val="clear" w:color="auto" w:fill="auto"/>
        </w:tcPr>
        <w:p w:rsidR="004844F0" w:rsidRDefault="004844F0" w:rsidP="006E5D7F">
          <w:pPr>
            <w:jc w:val="center"/>
            <w:rPr>
              <w:rFonts w:ascii="Cambria" w:eastAsia="Calibri" w:hAnsi="Cambria" w:cs="Arial"/>
              <w:sz w:val="16"/>
              <w:szCs w:val="16"/>
              <w:lang w:eastAsia="en-US"/>
            </w:rPr>
          </w:pPr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Rua </w:t>
          </w:r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de Quintela, nº. 15 – 4890-414 MOLARES  * Telefone 255361400 * Telefax 255361058 * NIF 600034984 –E-MAIL: </w:t>
          </w:r>
          <w:hyperlink r:id="rId1" w:history="1">
            <w:r w:rsidRPr="006F2E09">
              <w:rPr>
                <w:rStyle w:val="Hyperlink"/>
                <w:rFonts w:ascii="Cambria" w:eastAsia="Calibri" w:hAnsi="Cambria" w:cs="Arial"/>
                <w:sz w:val="16"/>
                <w:szCs w:val="16"/>
                <w:lang w:eastAsia="en-US"/>
              </w:rPr>
              <w:t>epf@epfcb.pt</w:t>
            </w:r>
          </w:hyperlink>
        </w:p>
        <w:p w:rsidR="004844F0" w:rsidRPr="00A27E50" w:rsidRDefault="00B77250" w:rsidP="006E5D7F">
          <w:pPr>
            <w:tabs>
              <w:tab w:val="left" w:pos="480"/>
              <w:tab w:val="center" w:pos="4252"/>
              <w:tab w:val="right" w:pos="8504"/>
              <w:tab w:val="right" w:pos="11496"/>
            </w:tabs>
            <w:jc w:val="center"/>
            <w:rPr>
              <w:rFonts w:ascii="Tahoma" w:eastAsia="Calibri" w:hAnsi="Tahoma" w:cs="Tahoma"/>
              <w:sz w:val="12"/>
              <w:szCs w:val="16"/>
            </w:rPr>
          </w:pPr>
          <w:r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>
                <wp:extent cx="3086100" cy="571500"/>
                <wp:effectExtent l="19050" t="0" r="0" b="0"/>
                <wp:docPr id="3" name="Imagem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5" w:type="dxa"/>
          <w:tcBorders>
            <w:top w:val="single" w:sz="2" w:space="0" w:color="BFBFBF"/>
            <w:left w:val="single" w:sz="2" w:space="0" w:color="BFBFBF"/>
          </w:tcBorders>
          <w:shd w:val="clear" w:color="auto" w:fill="auto"/>
          <w:vAlign w:val="center"/>
        </w:tcPr>
        <w:p w:rsidR="004844F0" w:rsidRPr="004844F0" w:rsidRDefault="004844F0" w:rsidP="004844F0">
          <w:pPr>
            <w:tabs>
              <w:tab w:val="center" w:pos="4252"/>
              <w:tab w:val="right" w:pos="8504"/>
            </w:tabs>
            <w:jc w:val="center"/>
            <w:rPr>
              <w:rFonts w:ascii="Tahoma" w:eastAsia="Calibri" w:hAnsi="Tahoma" w:cs="Tahoma"/>
              <w:b/>
              <w:bCs/>
              <w:sz w:val="16"/>
              <w:szCs w:val="16"/>
            </w:rPr>
          </w:pPr>
          <w:r w:rsidRPr="00A27E50">
            <w:rPr>
              <w:rFonts w:ascii="Tahoma" w:eastAsia="Calibri" w:hAnsi="Tahoma" w:cs="Tahoma"/>
              <w:sz w:val="16"/>
              <w:szCs w:val="16"/>
            </w:rPr>
            <w:t xml:space="preserve">Página | </w:t>
          </w:r>
          <w:r w:rsidR="00ED6D5A"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fldChar w:fldCharType="begin"/>
          </w:r>
          <w:r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instrText>PAGE  \* Arabic  \* MERGEFORMAT</w:instrText>
          </w:r>
          <w:r w:rsidR="00ED6D5A"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fldChar w:fldCharType="separate"/>
          </w:r>
          <w:r w:rsidR="00E83A53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t>4</w:t>
          </w:r>
          <w:r w:rsidR="00ED6D5A"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fldChar w:fldCharType="end"/>
          </w:r>
          <w:r w:rsidRPr="00A27E50">
            <w:rPr>
              <w:rFonts w:ascii="Tahoma" w:eastAsia="Calibri" w:hAnsi="Tahoma" w:cs="Tahoma"/>
              <w:sz w:val="16"/>
              <w:szCs w:val="16"/>
            </w:rPr>
            <w:t>de</w:t>
          </w:r>
          <w:fldSimple w:instr="NUMPAGES  \* Arabic  \* MERGEFORMAT">
            <w:r w:rsidR="00E83A53" w:rsidRPr="00E83A53">
              <w:rPr>
                <w:rFonts w:ascii="Tahoma" w:eastAsia="Calibri" w:hAnsi="Tahoma" w:cs="Tahoma"/>
                <w:b/>
                <w:bCs/>
                <w:noProof/>
                <w:sz w:val="16"/>
                <w:szCs w:val="16"/>
              </w:rPr>
              <w:t>4</w:t>
            </w:r>
          </w:fldSimple>
        </w:p>
      </w:tc>
    </w:tr>
  </w:tbl>
  <w:p w:rsidR="001C75EA" w:rsidRDefault="001C75EA" w:rsidP="00B36C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CA" w:rsidRDefault="00833FCA">
      <w:r>
        <w:separator/>
      </w:r>
    </w:p>
  </w:footnote>
  <w:footnote w:type="continuationSeparator" w:id="1">
    <w:p w:rsidR="00833FCA" w:rsidRDefault="00833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33" w:type="dxa"/>
      <w:jc w:val="center"/>
      <w:tblLook w:val="04A0"/>
    </w:tblPr>
    <w:tblGrid>
      <w:gridCol w:w="15933"/>
    </w:tblGrid>
    <w:tr w:rsidR="004844F0" w:rsidRPr="004915AF" w:rsidTr="004844F0">
      <w:trPr>
        <w:trHeight w:val="294"/>
        <w:jc w:val="center"/>
      </w:trPr>
      <w:tc>
        <w:tcPr>
          <w:tcW w:w="15933" w:type="dxa"/>
          <w:shd w:val="clear" w:color="auto" w:fill="auto"/>
          <w:vAlign w:val="center"/>
        </w:tcPr>
        <w:p w:rsidR="004844F0" w:rsidRPr="004915AF" w:rsidRDefault="00B77250" w:rsidP="006E5D7F">
          <w:pPr>
            <w:pStyle w:val="Cabealho"/>
            <w:rPr>
              <w:rFonts w:ascii="Tahoma" w:hAnsi="Tahoma" w:cs="Tahoma"/>
              <w:b/>
            </w:rPr>
          </w:pPr>
          <w:r>
            <w:rPr>
              <w:b/>
              <w:bCs/>
              <w:noProof/>
              <w:sz w:val="23"/>
              <w:szCs w:val="23"/>
            </w:rPr>
            <w:drawing>
              <wp:inline distT="0" distB="0" distL="0" distR="0">
                <wp:extent cx="2286000" cy="495300"/>
                <wp:effectExtent l="19050" t="0" r="0" b="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noProof/>
              <w:sz w:val="23"/>
              <w:szCs w:val="23"/>
            </w:rPr>
            <w:drawing>
              <wp:inline distT="0" distB="0" distL="0" distR="0">
                <wp:extent cx="1990725" cy="600075"/>
                <wp:effectExtent l="19050" t="0" r="9525" b="0"/>
                <wp:docPr id="2" name="Imagem 2" descr="logotip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ip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44F0" w:rsidRPr="004915AF" w:rsidTr="004844F0">
      <w:trPr>
        <w:trHeight w:val="435"/>
        <w:jc w:val="center"/>
      </w:trPr>
      <w:tc>
        <w:tcPr>
          <w:tcW w:w="15933" w:type="dxa"/>
          <w:shd w:val="clear" w:color="auto" w:fill="D9D9D9"/>
          <w:vAlign w:val="center"/>
        </w:tcPr>
        <w:p w:rsidR="004844F0" w:rsidRPr="004915AF" w:rsidRDefault="004844F0" w:rsidP="006E5D7F">
          <w:pPr>
            <w:pStyle w:val="Cabealho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PLANIFICAÇÃO MODELAR</w:t>
          </w:r>
        </w:p>
      </w:tc>
    </w:tr>
  </w:tbl>
  <w:p w:rsidR="004844F0" w:rsidRDefault="004844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3056"/>
    <w:multiLevelType w:val="hybridMultilevel"/>
    <w:tmpl w:val="4058BCB2"/>
    <w:lvl w:ilvl="0" w:tplc="7B12CA90">
      <w:start w:val="1"/>
      <w:numFmt w:val="decimal"/>
      <w:lvlText w:val="(%1)"/>
      <w:lvlJc w:val="left"/>
      <w:pPr>
        <w:ind w:left="476" w:hanging="356"/>
        <w:jc w:val="right"/>
      </w:pPr>
      <w:rPr>
        <w:rFonts w:hint="default"/>
        <w:spacing w:val="-1"/>
        <w:w w:val="100"/>
        <w:lang w:val="pt-PT" w:eastAsia="pt-PT" w:bidi="pt-PT"/>
      </w:rPr>
    </w:lvl>
    <w:lvl w:ilvl="1" w:tplc="A3044C2A">
      <w:numFmt w:val="bullet"/>
      <w:lvlText w:val="•"/>
      <w:lvlJc w:val="left"/>
      <w:pPr>
        <w:ind w:left="1468" w:hanging="356"/>
      </w:pPr>
      <w:rPr>
        <w:rFonts w:hint="default"/>
        <w:lang w:val="pt-PT" w:eastAsia="pt-PT" w:bidi="pt-PT"/>
      </w:rPr>
    </w:lvl>
    <w:lvl w:ilvl="2" w:tplc="3736A1F0">
      <w:numFmt w:val="bullet"/>
      <w:lvlText w:val="•"/>
      <w:lvlJc w:val="left"/>
      <w:pPr>
        <w:ind w:left="2456" w:hanging="356"/>
      </w:pPr>
      <w:rPr>
        <w:rFonts w:hint="default"/>
        <w:lang w:val="pt-PT" w:eastAsia="pt-PT" w:bidi="pt-PT"/>
      </w:rPr>
    </w:lvl>
    <w:lvl w:ilvl="3" w:tplc="DD186C78">
      <w:numFmt w:val="bullet"/>
      <w:lvlText w:val="•"/>
      <w:lvlJc w:val="left"/>
      <w:pPr>
        <w:ind w:left="3444" w:hanging="356"/>
      </w:pPr>
      <w:rPr>
        <w:rFonts w:hint="default"/>
        <w:lang w:val="pt-PT" w:eastAsia="pt-PT" w:bidi="pt-PT"/>
      </w:rPr>
    </w:lvl>
    <w:lvl w:ilvl="4" w:tplc="A252CE7E">
      <w:numFmt w:val="bullet"/>
      <w:lvlText w:val="•"/>
      <w:lvlJc w:val="left"/>
      <w:pPr>
        <w:ind w:left="4432" w:hanging="356"/>
      </w:pPr>
      <w:rPr>
        <w:rFonts w:hint="default"/>
        <w:lang w:val="pt-PT" w:eastAsia="pt-PT" w:bidi="pt-PT"/>
      </w:rPr>
    </w:lvl>
    <w:lvl w:ilvl="5" w:tplc="5BFC57B8">
      <w:numFmt w:val="bullet"/>
      <w:lvlText w:val="•"/>
      <w:lvlJc w:val="left"/>
      <w:pPr>
        <w:ind w:left="5420" w:hanging="356"/>
      </w:pPr>
      <w:rPr>
        <w:rFonts w:hint="default"/>
        <w:lang w:val="pt-PT" w:eastAsia="pt-PT" w:bidi="pt-PT"/>
      </w:rPr>
    </w:lvl>
    <w:lvl w:ilvl="6" w:tplc="BCA21162">
      <w:numFmt w:val="bullet"/>
      <w:lvlText w:val="•"/>
      <w:lvlJc w:val="left"/>
      <w:pPr>
        <w:ind w:left="6408" w:hanging="356"/>
      </w:pPr>
      <w:rPr>
        <w:rFonts w:hint="default"/>
        <w:lang w:val="pt-PT" w:eastAsia="pt-PT" w:bidi="pt-PT"/>
      </w:rPr>
    </w:lvl>
    <w:lvl w:ilvl="7" w:tplc="4B10029C">
      <w:numFmt w:val="bullet"/>
      <w:lvlText w:val="•"/>
      <w:lvlJc w:val="left"/>
      <w:pPr>
        <w:ind w:left="7396" w:hanging="356"/>
      </w:pPr>
      <w:rPr>
        <w:rFonts w:hint="default"/>
        <w:lang w:val="pt-PT" w:eastAsia="pt-PT" w:bidi="pt-PT"/>
      </w:rPr>
    </w:lvl>
    <w:lvl w:ilvl="8" w:tplc="6EAAE1F0">
      <w:numFmt w:val="bullet"/>
      <w:lvlText w:val="•"/>
      <w:lvlJc w:val="left"/>
      <w:pPr>
        <w:ind w:left="8384" w:hanging="356"/>
      </w:pPr>
      <w:rPr>
        <w:rFonts w:hint="default"/>
        <w:lang w:val="pt-PT" w:eastAsia="pt-PT" w:bidi="pt-PT"/>
      </w:rPr>
    </w:lvl>
  </w:abstractNum>
  <w:abstractNum w:abstractNumId="1">
    <w:nsid w:val="168E6F69"/>
    <w:multiLevelType w:val="hybridMultilevel"/>
    <w:tmpl w:val="CE146E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B794B"/>
    <w:multiLevelType w:val="hybridMultilevel"/>
    <w:tmpl w:val="ECD64C4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C3FD1"/>
    <w:multiLevelType w:val="multilevel"/>
    <w:tmpl w:val="0FF4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4A22DF"/>
    <w:multiLevelType w:val="multilevel"/>
    <w:tmpl w:val="A618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F13B9"/>
    <w:rsid w:val="00036C84"/>
    <w:rsid w:val="00036E51"/>
    <w:rsid w:val="00090AA1"/>
    <w:rsid w:val="000F13B9"/>
    <w:rsid w:val="001C75EA"/>
    <w:rsid w:val="001F0F68"/>
    <w:rsid w:val="001F6DF0"/>
    <w:rsid w:val="002803CA"/>
    <w:rsid w:val="00282366"/>
    <w:rsid w:val="00374F01"/>
    <w:rsid w:val="003A5C72"/>
    <w:rsid w:val="003D11D3"/>
    <w:rsid w:val="00431E2E"/>
    <w:rsid w:val="00457D76"/>
    <w:rsid w:val="00466649"/>
    <w:rsid w:val="00473080"/>
    <w:rsid w:val="004844F0"/>
    <w:rsid w:val="00506D1F"/>
    <w:rsid w:val="00552B99"/>
    <w:rsid w:val="005717F6"/>
    <w:rsid w:val="00590814"/>
    <w:rsid w:val="005E3AA2"/>
    <w:rsid w:val="00680A7F"/>
    <w:rsid w:val="006E5D7F"/>
    <w:rsid w:val="006F3DA1"/>
    <w:rsid w:val="007A5F05"/>
    <w:rsid w:val="0083056A"/>
    <w:rsid w:val="00831A71"/>
    <w:rsid w:val="00833FCA"/>
    <w:rsid w:val="0087257A"/>
    <w:rsid w:val="0089173A"/>
    <w:rsid w:val="00995065"/>
    <w:rsid w:val="009B489D"/>
    <w:rsid w:val="009B5CFC"/>
    <w:rsid w:val="00AF674A"/>
    <w:rsid w:val="00B36CE1"/>
    <w:rsid w:val="00B71E32"/>
    <w:rsid w:val="00B77250"/>
    <w:rsid w:val="00B80E08"/>
    <w:rsid w:val="00BF3D88"/>
    <w:rsid w:val="00C4424F"/>
    <w:rsid w:val="00C76AF3"/>
    <w:rsid w:val="00C832C9"/>
    <w:rsid w:val="00C93CFB"/>
    <w:rsid w:val="00D215D1"/>
    <w:rsid w:val="00D43259"/>
    <w:rsid w:val="00DC061F"/>
    <w:rsid w:val="00DD3A74"/>
    <w:rsid w:val="00DE7226"/>
    <w:rsid w:val="00E1318B"/>
    <w:rsid w:val="00E260A2"/>
    <w:rsid w:val="00E6201C"/>
    <w:rsid w:val="00E65EB2"/>
    <w:rsid w:val="00E83A53"/>
    <w:rsid w:val="00E863DC"/>
    <w:rsid w:val="00ED433D"/>
    <w:rsid w:val="00ED44A4"/>
    <w:rsid w:val="00ED6D5A"/>
    <w:rsid w:val="00F22644"/>
    <w:rsid w:val="00F903D1"/>
    <w:rsid w:val="00F9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0A2"/>
  </w:style>
  <w:style w:type="paragraph" w:styleId="Ttulo1">
    <w:name w:val="heading 1"/>
    <w:basedOn w:val="Normal"/>
    <w:next w:val="Normal"/>
    <w:qFormat/>
    <w:rsid w:val="00E260A2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260A2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260A2"/>
    <w:pPr>
      <w:keepNext/>
      <w:jc w:val="center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260A2"/>
    <w:pPr>
      <w:jc w:val="center"/>
    </w:pPr>
    <w:rPr>
      <w:b/>
      <w:sz w:val="28"/>
    </w:rPr>
  </w:style>
  <w:style w:type="paragraph" w:styleId="Subttulo">
    <w:name w:val="Subtitle"/>
    <w:basedOn w:val="Normal"/>
    <w:qFormat/>
    <w:rsid w:val="00E260A2"/>
    <w:pPr>
      <w:jc w:val="center"/>
    </w:pPr>
    <w:rPr>
      <w:b/>
      <w:sz w:val="32"/>
    </w:rPr>
  </w:style>
  <w:style w:type="paragraph" w:styleId="Cabealho">
    <w:name w:val="header"/>
    <w:basedOn w:val="Normal"/>
    <w:link w:val="CabealhoChar"/>
    <w:uiPriority w:val="99"/>
    <w:rsid w:val="00B71E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71E3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36CE1"/>
  </w:style>
  <w:style w:type="table" w:styleId="Tabelacomgrade">
    <w:name w:val="Table Grid"/>
    <w:basedOn w:val="Tabelanormal"/>
    <w:rsid w:val="001C7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uiPriority w:val="99"/>
    <w:rsid w:val="004844F0"/>
  </w:style>
  <w:style w:type="paragraph" w:customStyle="1" w:styleId="Default">
    <w:name w:val="Default"/>
    <w:rsid w:val="004844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rsid w:val="004844F0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B77250"/>
    <w:pPr>
      <w:widowControl w:val="0"/>
      <w:autoSpaceDE w:val="0"/>
      <w:autoSpaceDN w:val="0"/>
      <w:ind w:left="476"/>
    </w:pPr>
    <w:rPr>
      <w:rFonts w:ascii="Tahoma" w:eastAsia="Tahoma" w:hAnsi="Tahoma" w:cs="Tahoma"/>
      <w:sz w:val="22"/>
      <w:szCs w:val="22"/>
      <w:lang w:bidi="pt-PT"/>
    </w:rPr>
  </w:style>
  <w:style w:type="paragraph" w:styleId="Corpodetexto">
    <w:name w:val="Body Text"/>
    <w:basedOn w:val="Normal"/>
    <w:link w:val="CorpodetextoChar"/>
    <w:uiPriority w:val="1"/>
    <w:qFormat/>
    <w:rsid w:val="00B7725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77250"/>
    <w:rPr>
      <w:rFonts w:ascii="Tahoma" w:eastAsia="Tahoma" w:hAnsi="Tahoma" w:cs="Tahoma"/>
      <w:sz w:val="22"/>
      <w:szCs w:val="22"/>
      <w:lang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B77250"/>
    <w:pPr>
      <w:widowControl w:val="0"/>
      <w:autoSpaceDE w:val="0"/>
      <w:autoSpaceDN w:val="0"/>
    </w:pPr>
    <w:rPr>
      <w:rFonts w:ascii="Tahoma" w:eastAsia="Tahoma" w:hAnsi="Tahoma" w:cs="Tahoma"/>
      <w:sz w:val="16"/>
      <w:szCs w:val="16"/>
      <w:lang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B77250"/>
    <w:rPr>
      <w:rFonts w:ascii="Tahoma" w:eastAsia="Tahoma" w:hAnsi="Tahoma" w:cs="Tahoma"/>
      <w:sz w:val="16"/>
      <w:szCs w:val="16"/>
      <w:lang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epf@epfcb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620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PROFISSIONAL AGRÍCOLA DE FERMIL DE BASTO</vt:lpstr>
    </vt:vector>
  </TitlesOfParts>
  <Company>Esc. PA Fermil de Basto</Company>
  <LinksUpToDate>false</LinksUpToDate>
  <CharactersWithSpaces>4289</CharactersWithSpaces>
  <SharedDoc>false</SharedDoc>
  <HLinks>
    <vt:vector size="6" baseType="variant">
      <vt:variant>
        <vt:i4>7340103</vt:i4>
      </vt:variant>
      <vt:variant>
        <vt:i4>5</vt:i4>
      </vt:variant>
      <vt:variant>
        <vt:i4>0</vt:i4>
      </vt:variant>
      <vt:variant>
        <vt:i4>5</vt:i4>
      </vt:variant>
      <vt:variant>
        <vt:lpwstr>mailto:epf@epfcb.pt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PROFISSIONAL AGRÍCOLA DE FERMIL DE BASTO</dc:title>
  <dc:creator>Esc. PA Fermil de Basto</dc:creator>
  <cp:lastModifiedBy>Joao Alves</cp:lastModifiedBy>
  <cp:revision>5</cp:revision>
  <cp:lastPrinted>2006-09-07T17:54:00Z</cp:lastPrinted>
  <dcterms:created xsi:type="dcterms:W3CDTF">2019-01-15T13:36:00Z</dcterms:created>
  <dcterms:modified xsi:type="dcterms:W3CDTF">2019-01-29T14:26:00Z</dcterms:modified>
</cp:coreProperties>
</file>